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13E2" w14:textId="3699E174" w:rsidR="008B326B" w:rsidRDefault="008B326B" w:rsidP="008B326B">
      <w:pPr>
        <w:pStyle w:val="NoSpacing"/>
      </w:pPr>
      <w:r>
        <w:t>Breda City Council Minutes</w:t>
      </w:r>
    </w:p>
    <w:p w14:paraId="486AFE39" w14:textId="21A30A1E" w:rsidR="008B326B" w:rsidRDefault="008B326B" w:rsidP="008B326B">
      <w:pPr>
        <w:pStyle w:val="NoSpacing"/>
      </w:pPr>
      <w:r>
        <w:t xml:space="preserve">City Hall  </w:t>
      </w:r>
      <w:r w:rsidR="0011258C">
        <w:t>December</w:t>
      </w:r>
      <w:r w:rsidR="006A76FD">
        <w:t>8</w:t>
      </w:r>
      <w:r w:rsidR="0011258C">
        <w:t>, 202</w:t>
      </w:r>
      <w:r w:rsidR="006A76FD">
        <w:t>5</w:t>
      </w:r>
    </w:p>
    <w:p w14:paraId="52B01280" w14:textId="47C292F0" w:rsidR="008B326B" w:rsidRDefault="008B326B" w:rsidP="008B326B">
      <w:pPr>
        <w:pStyle w:val="NoSpacing"/>
      </w:pPr>
    </w:p>
    <w:p w14:paraId="0E8BE43F" w14:textId="674889BB" w:rsidR="008B326B" w:rsidRDefault="008B326B" w:rsidP="008B326B">
      <w:pPr>
        <w:pStyle w:val="NoSpacing"/>
      </w:pPr>
      <w:r>
        <w:t>Mayor Dan Snyder called the meeting to order at 5:30 PM with Bob Boeckman, Chris Uhlenkamp,</w:t>
      </w:r>
      <w:r w:rsidR="0011258C">
        <w:t xml:space="preserve"> Jeff Riesberg, Kayla Tiefenthaler</w:t>
      </w:r>
      <w:r>
        <w:t xml:space="preserve"> </w:t>
      </w:r>
      <w:r w:rsidR="00BE4F33">
        <w:t xml:space="preserve">and </w:t>
      </w:r>
      <w:r>
        <w:t>Samantha Pietig present</w:t>
      </w:r>
      <w:r w:rsidR="00BE4F33">
        <w:t>.</w:t>
      </w:r>
      <w:r>
        <w:t xml:space="preserve">  Motion by </w:t>
      </w:r>
      <w:r w:rsidR="008854FF">
        <w:t>Riesberg</w:t>
      </w:r>
      <w:r>
        <w:t xml:space="preserve"> seconded by </w:t>
      </w:r>
      <w:r w:rsidR="00BE4F33">
        <w:t>Uhlenkamp</w:t>
      </w:r>
      <w:r>
        <w:t xml:space="preserve"> to approve the agenda.  Motion Carried.  Motion by </w:t>
      </w:r>
      <w:r w:rsidR="008854FF">
        <w:t>Pieti</w:t>
      </w:r>
      <w:r w:rsidR="0011258C">
        <w:t>g, seconded by Uhlenkamp</w:t>
      </w:r>
      <w:r>
        <w:t xml:space="preserve"> to approve the consent agenda which included the minutes of </w:t>
      </w:r>
      <w:r w:rsidR="0011258C">
        <w:t>November 1</w:t>
      </w:r>
      <w:r w:rsidR="008854FF">
        <w:t>0</w:t>
      </w:r>
      <w:r w:rsidR="0011258C">
        <w:t xml:space="preserve"> </w:t>
      </w:r>
      <w:r>
        <w:t xml:space="preserve">meeting, claims, payroll, financial </w:t>
      </w:r>
      <w:r w:rsidR="00E36CF5">
        <w:t>reports</w:t>
      </w:r>
      <w:r w:rsidR="008854FF">
        <w:t xml:space="preserve"> and alcohol license for Breda Bar and Grill</w:t>
      </w:r>
      <w:r w:rsidR="0011258C">
        <w:t xml:space="preserve">.  </w:t>
      </w:r>
      <w:r>
        <w:t xml:space="preserve">Motion Carried.  </w:t>
      </w:r>
    </w:p>
    <w:p w14:paraId="17E0EE86" w14:textId="2B2B4F04" w:rsidR="008B326B" w:rsidRDefault="008B326B" w:rsidP="008B326B">
      <w:pPr>
        <w:pStyle w:val="NoSpacing"/>
      </w:pPr>
    </w:p>
    <w:p w14:paraId="34E84F71" w14:textId="4AA618C6" w:rsidR="009D3C40" w:rsidRDefault="00000460" w:rsidP="008B326B">
      <w:pPr>
        <w:pStyle w:val="NoSpacing"/>
      </w:pPr>
      <w:r>
        <w:t xml:space="preserve">Fire Chief </w:t>
      </w:r>
      <w:r w:rsidR="00BE4F33">
        <w:t xml:space="preserve">Wiskus gave the fire department update.  </w:t>
      </w:r>
      <w:r w:rsidR="008854FF">
        <w:t>Wiskus informed council that the fire department is wanting to replace their tanker truck.  According to Toynes, Inc., the current turn around time for a new truck is approximately 730 days.  Wiskus will keep council updated on when for sure they will need to order it by.</w:t>
      </w:r>
    </w:p>
    <w:p w14:paraId="62B556D2" w14:textId="77777777" w:rsidR="008B5560" w:rsidRDefault="008B5560" w:rsidP="008B326B">
      <w:pPr>
        <w:pStyle w:val="NoSpacing"/>
      </w:pPr>
    </w:p>
    <w:p w14:paraId="1B863906" w14:textId="6F7B2937" w:rsidR="008B5560" w:rsidRDefault="008B5560" w:rsidP="008B326B">
      <w:pPr>
        <w:pStyle w:val="NoSpacing"/>
      </w:pPr>
      <w:r>
        <w:t xml:space="preserve">Public works report was heard.   </w:t>
      </w:r>
    </w:p>
    <w:p w14:paraId="5E780ADA" w14:textId="77777777" w:rsidR="009D3C40" w:rsidRDefault="009D3C40" w:rsidP="008B326B">
      <w:pPr>
        <w:pStyle w:val="NoSpacing"/>
      </w:pPr>
    </w:p>
    <w:p w14:paraId="0D4D5240" w14:textId="555DBCC5" w:rsidR="0011258C" w:rsidRDefault="009D3C40" w:rsidP="0011258C">
      <w:pPr>
        <w:pStyle w:val="NoSpacing"/>
      </w:pPr>
      <w:r>
        <w:t>Mayor Snyder opened the public hearing on the matter of the</w:t>
      </w:r>
      <w:r w:rsidR="008854FF">
        <w:t xml:space="preserve"> 2025 planning and zoning ordinances. </w:t>
      </w:r>
      <w:r w:rsidR="0011258C">
        <w:t xml:space="preserve"> No residents were in attendance to ask questions and the clerk reported no written or oral comments.  Motion to close public hearing made by </w:t>
      </w:r>
      <w:r w:rsidR="008854FF">
        <w:t>Tiefenthaler</w:t>
      </w:r>
      <w:r w:rsidR="0011258C">
        <w:t xml:space="preserve">, seconded by </w:t>
      </w:r>
      <w:r w:rsidR="008854FF">
        <w:t>Pietig</w:t>
      </w:r>
      <w:r w:rsidR="0011258C">
        <w:t>.  Motion Carried with all council voting aye.</w:t>
      </w:r>
    </w:p>
    <w:p w14:paraId="38F750A4" w14:textId="77777777" w:rsidR="0011258C" w:rsidRDefault="0011258C" w:rsidP="0011258C">
      <w:pPr>
        <w:pStyle w:val="NoSpacing"/>
      </w:pPr>
    </w:p>
    <w:p w14:paraId="03724275" w14:textId="18919FDF" w:rsidR="0011258C" w:rsidRDefault="0011258C" w:rsidP="0011258C">
      <w:pPr>
        <w:pStyle w:val="NoSpacing"/>
      </w:pPr>
      <w:r>
        <w:t xml:space="preserve">Council considered </w:t>
      </w:r>
      <w:r w:rsidR="008854FF">
        <w:t>Ordinance</w:t>
      </w:r>
      <w:r>
        <w:t xml:space="preserve"> </w:t>
      </w:r>
      <w:r w:rsidR="008854FF">
        <w:t>2025-12-01</w:t>
      </w:r>
      <w:r>
        <w:t xml:space="preserve"> for </w:t>
      </w:r>
      <w:r w:rsidR="008854FF">
        <w:t xml:space="preserve">approving the planning and zoning ordinance. </w:t>
      </w:r>
      <w:r>
        <w:t xml:space="preserve"> Motion to </w:t>
      </w:r>
      <w:r w:rsidR="008B5560">
        <w:t>approve</w:t>
      </w:r>
      <w:r>
        <w:t xml:space="preserve"> by </w:t>
      </w:r>
      <w:r w:rsidR="008854FF">
        <w:t>Uhlenkamp</w:t>
      </w:r>
      <w:r>
        <w:t xml:space="preserve">, seconded by Boeckman.  Motion carried.  </w:t>
      </w:r>
    </w:p>
    <w:p w14:paraId="41E36303" w14:textId="77777777" w:rsidR="00123D14" w:rsidRPr="00123D14" w:rsidRDefault="00123D14" w:rsidP="00123D14">
      <w:pPr>
        <w:pStyle w:val="Title"/>
        <w:rPr>
          <w:rFonts w:asciiTheme="minorHAnsi" w:hAnsiTheme="minorHAnsi" w:cstheme="minorHAnsi"/>
          <w:bCs/>
          <w:sz w:val="22"/>
          <w:szCs w:val="22"/>
          <w:u w:val="single"/>
        </w:rPr>
      </w:pPr>
      <w:r w:rsidRPr="00123D14">
        <w:rPr>
          <w:rFonts w:asciiTheme="minorHAnsi" w:hAnsiTheme="minorHAnsi" w:cstheme="minorHAnsi"/>
          <w:bCs/>
          <w:sz w:val="22"/>
          <w:szCs w:val="22"/>
        </w:rPr>
        <w:t>Ordinance No. 2025-12-1 __</w:t>
      </w:r>
    </w:p>
    <w:p w14:paraId="4B5A3A30" w14:textId="77777777" w:rsidR="00123D14" w:rsidRPr="00123D14" w:rsidRDefault="00123D14" w:rsidP="00123D14">
      <w:pPr>
        <w:pStyle w:val="Title"/>
        <w:rPr>
          <w:rFonts w:asciiTheme="minorHAnsi" w:hAnsiTheme="minorHAnsi" w:cstheme="minorHAnsi"/>
          <w:sz w:val="22"/>
          <w:szCs w:val="22"/>
        </w:rPr>
      </w:pPr>
    </w:p>
    <w:p w14:paraId="5F7723F2" w14:textId="77777777" w:rsidR="00123D14" w:rsidRPr="00123D14" w:rsidRDefault="00123D14" w:rsidP="00123D14">
      <w:pPr>
        <w:pStyle w:val="Heading1"/>
        <w:rPr>
          <w:rFonts w:asciiTheme="minorHAnsi" w:hAnsiTheme="minorHAnsi" w:cstheme="minorHAnsi"/>
          <w:sz w:val="22"/>
          <w:szCs w:val="22"/>
        </w:rPr>
      </w:pPr>
      <w:r w:rsidRPr="00123D14">
        <w:rPr>
          <w:rFonts w:asciiTheme="minorHAnsi" w:hAnsiTheme="minorHAnsi" w:cstheme="minorHAnsi"/>
          <w:sz w:val="22"/>
          <w:szCs w:val="22"/>
        </w:rPr>
        <w:t xml:space="preserve">ORDINANCE ADOPTING THE </w:t>
      </w:r>
    </w:p>
    <w:p w14:paraId="78AAD2F4" w14:textId="77777777" w:rsidR="00123D14" w:rsidRPr="00123D14" w:rsidRDefault="00123D14" w:rsidP="00123D14">
      <w:pPr>
        <w:pStyle w:val="Heading1"/>
        <w:rPr>
          <w:rFonts w:asciiTheme="minorHAnsi" w:hAnsiTheme="minorHAnsi" w:cstheme="minorHAnsi"/>
          <w:sz w:val="22"/>
          <w:szCs w:val="22"/>
        </w:rPr>
      </w:pPr>
      <w:r w:rsidRPr="00123D14">
        <w:rPr>
          <w:rFonts w:asciiTheme="minorHAnsi" w:hAnsiTheme="minorHAnsi" w:cstheme="minorHAnsi"/>
          <w:sz w:val="22"/>
          <w:szCs w:val="22"/>
        </w:rPr>
        <w:t>2025 BREDA ZONING ORDINANCE</w:t>
      </w:r>
    </w:p>
    <w:p w14:paraId="4C6BC4E3" w14:textId="77777777" w:rsidR="00123D14" w:rsidRPr="00123D14" w:rsidRDefault="00123D14" w:rsidP="00123D14">
      <w:pPr>
        <w:jc w:val="both"/>
        <w:rPr>
          <w:rFonts w:cstheme="minorHAnsi"/>
        </w:rPr>
      </w:pPr>
    </w:p>
    <w:p w14:paraId="5D6D282E" w14:textId="77777777" w:rsidR="00123D14" w:rsidRPr="00123D14" w:rsidRDefault="00123D14" w:rsidP="00123D14">
      <w:pPr>
        <w:pStyle w:val="BodyText"/>
        <w:spacing w:after="120"/>
        <w:jc w:val="both"/>
        <w:rPr>
          <w:rFonts w:asciiTheme="minorHAnsi" w:hAnsiTheme="minorHAnsi" w:cstheme="minorHAnsi"/>
          <w:sz w:val="22"/>
          <w:szCs w:val="22"/>
        </w:rPr>
      </w:pPr>
      <w:r w:rsidRPr="00123D14">
        <w:rPr>
          <w:rFonts w:asciiTheme="minorHAnsi" w:hAnsiTheme="minorHAnsi" w:cstheme="minorHAnsi"/>
          <w:b/>
          <w:sz w:val="22"/>
          <w:szCs w:val="22"/>
        </w:rPr>
        <w:t>Section I.</w:t>
      </w:r>
      <w:r w:rsidRPr="00123D14">
        <w:rPr>
          <w:rFonts w:asciiTheme="minorHAnsi" w:hAnsiTheme="minorHAnsi" w:cstheme="minorHAnsi"/>
          <w:b/>
          <w:sz w:val="22"/>
          <w:szCs w:val="22"/>
        </w:rPr>
        <w:tab/>
        <w:t>PURPOSE.</w:t>
      </w:r>
      <w:r w:rsidRPr="00123D14">
        <w:rPr>
          <w:rFonts w:asciiTheme="minorHAnsi" w:hAnsiTheme="minorHAnsi" w:cstheme="minorHAnsi"/>
          <w:sz w:val="22"/>
          <w:szCs w:val="22"/>
        </w:rPr>
        <w:t xml:space="preserve">  The purpose of this Ordinance is to enable the City of Breda, Iowa, to preserve the health, safety, and general welfare and development of the community in an orderly and efficient manner. </w:t>
      </w:r>
    </w:p>
    <w:p w14:paraId="3FAB663F" w14:textId="77777777" w:rsidR="00123D14" w:rsidRPr="00123D14" w:rsidRDefault="00123D14" w:rsidP="00123D14">
      <w:pPr>
        <w:pStyle w:val="BodyText2"/>
        <w:spacing w:after="120"/>
        <w:rPr>
          <w:rFonts w:asciiTheme="minorHAnsi" w:hAnsiTheme="minorHAnsi" w:cstheme="minorHAnsi"/>
          <w:sz w:val="22"/>
          <w:szCs w:val="22"/>
        </w:rPr>
      </w:pPr>
      <w:r w:rsidRPr="00123D14">
        <w:rPr>
          <w:rFonts w:asciiTheme="minorHAnsi" w:hAnsiTheme="minorHAnsi" w:cstheme="minorHAnsi"/>
          <w:b/>
          <w:sz w:val="22"/>
          <w:szCs w:val="22"/>
        </w:rPr>
        <w:t>Section II.</w:t>
      </w:r>
      <w:r w:rsidRPr="00123D14">
        <w:rPr>
          <w:rFonts w:asciiTheme="minorHAnsi" w:hAnsiTheme="minorHAnsi" w:cstheme="minorHAnsi"/>
          <w:b/>
          <w:sz w:val="22"/>
          <w:szCs w:val="22"/>
        </w:rPr>
        <w:tab/>
        <w:t>ADOPTION.</w:t>
      </w:r>
      <w:r w:rsidRPr="00123D14">
        <w:rPr>
          <w:rFonts w:asciiTheme="minorHAnsi" w:hAnsiTheme="minorHAnsi" w:cstheme="minorHAnsi"/>
          <w:sz w:val="22"/>
          <w:szCs w:val="22"/>
        </w:rPr>
        <w:t xml:space="preserve">  The City of Breda, Iowa hereby adopts the “City of Breda, Iowa Zoning Ordinance,” as amended and revised in 2025, hereafter referred to as the “Breda Zoning Ordinance” for the City of Breda, Iowa pursuant to published notice and following a public hearing on December 8, 2025, as provided for in Chapter 414 of the Iowa Code.</w:t>
      </w:r>
    </w:p>
    <w:p w14:paraId="2D7E4A31" w14:textId="77777777" w:rsidR="00123D14" w:rsidRPr="00123D14" w:rsidRDefault="00123D14" w:rsidP="00123D14">
      <w:pPr>
        <w:spacing w:after="120"/>
        <w:jc w:val="both"/>
        <w:rPr>
          <w:rFonts w:cstheme="minorHAnsi"/>
        </w:rPr>
      </w:pPr>
      <w:r w:rsidRPr="00123D14">
        <w:rPr>
          <w:rFonts w:cstheme="minorHAnsi"/>
          <w:b/>
        </w:rPr>
        <w:t>Section III.</w:t>
      </w:r>
      <w:r w:rsidRPr="00123D14">
        <w:rPr>
          <w:rFonts w:cstheme="minorHAnsi"/>
          <w:b/>
        </w:rPr>
        <w:tab/>
        <w:t>CONTENT.</w:t>
      </w:r>
      <w:r w:rsidRPr="00123D14">
        <w:rPr>
          <w:rFonts w:cstheme="minorHAnsi"/>
        </w:rPr>
        <w:tab/>
        <w:t xml:space="preserve">The Breda Zoning Ordinance shall contain provisions regulating height, number of stories, and size of buildings and other structures, area of lots that can be occupied, the size of yards, the density of population, and the location and use of buildings, structures, and land for trade, industry, and residential purposes.  All parts and provisions of the previous 2017 Zoning Ordinance in force on the date of publication of this Ordinance are hereby repealed except as herein provided. </w:t>
      </w:r>
    </w:p>
    <w:p w14:paraId="60F10254" w14:textId="77777777" w:rsidR="00123D14" w:rsidRPr="00123D14" w:rsidRDefault="00123D14" w:rsidP="00123D14">
      <w:pPr>
        <w:spacing w:after="120"/>
        <w:jc w:val="both"/>
        <w:rPr>
          <w:rFonts w:cstheme="minorHAnsi"/>
          <w:u w:val="single"/>
        </w:rPr>
      </w:pPr>
      <w:r w:rsidRPr="00123D14">
        <w:rPr>
          <w:rFonts w:cstheme="minorHAnsi"/>
        </w:rPr>
        <w:t>The repeal provided for in the preceding paragraph of this Ordinance shall not affect any offense or act committed or done, or any penalty or forfeiture incurred, or any contract or right established or accruing before the effective date of this Ordinance; nor shall any repeal affect any permit or restriction already approved.</w:t>
      </w:r>
    </w:p>
    <w:p w14:paraId="18F34A20" w14:textId="77777777" w:rsidR="00123D14" w:rsidRPr="00123D14" w:rsidRDefault="00123D14" w:rsidP="00123D14">
      <w:pPr>
        <w:pStyle w:val="BodyText"/>
        <w:spacing w:after="120"/>
        <w:jc w:val="both"/>
        <w:rPr>
          <w:rFonts w:asciiTheme="minorHAnsi" w:hAnsiTheme="minorHAnsi" w:cstheme="minorHAnsi"/>
          <w:sz w:val="22"/>
          <w:szCs w:val="22"/>
        </w:rPr>
      </w:pPr>
      <w:r w:rsidRPr="00123D14">
        <w:rPr>
          <w:rFonts w:asciiTheme="minorHAnsi" w:hAnsiTheme="minorHAnsi" w:cstheme="minorHAnsi"/>
          <w:sz w:val="22"/>
          <w:szCs w:val="22"/>
        </w:rPr>
        <w:lastRenderedPageBreak/>
        <w:t>Nor shall it affect any other right or franchise conferred by any ordinance or resolution of the Council on any other person or corporation; nor shall it affect any prosecution, suit, or other proceedings pending or any judgment rendered on or before or prior to the effective date of this Ordinance.</w:t>
      </w:r>
    </w:p>
    <w:p w14:paraId="486F7FE5" w14:textId="77777777" w:rsidR="00123D14" w:rsidRPr="00123D14" w:rsidRDefault="00123D14" w:rsidP="00123D14">
      <w:pPr>
        <w:spacing w:after="120"/>
        <w:jc w:val="both"/>
        <w:rPr>
          <w:rFonts w:cstheme="minorHAnsi"/>
        </w:rPr>
      </w:pPr>
      <w:r w:rsidRPr="00123D14">
        <w:rPr>
          <w:rFonts w:cstheme="minorHAnsi"/>
        </w:rPr>
        <w:t>The complete Breda Zoning Ordinance shall include this adopting Ordinance and the City Clerk’s certification of its adoption and passage.</w:t>
      </w:r>
    </w:p>
    <w:p w14:paraId="788A5EF6" w14:textId="77777777" w:rsidR="00123D14" w:rsidRPr="00123D14" w:rsidRDefault="00123D14" w:rsidP="00123D14">
      <w:pPr>
        <w:spacing w:after="120"/>
        <w:jc w:val="both"/>
        <w:rPr>
          <w:rFonts w:cstheme="minorHAnsi"/>
        </w:rPr>
      </w:pPr>
      <w:r w:rsidRPr="00123D14">
        <w:rPr>
          <w:rFonts w:cstheme="minorHAnsi"/>
        </w:rPr>
        <w:t xml:space="preserve">If the Breda Zoning Ordinance includes any section which has adopted by reference the provisions of any statewide or nationally recognized standard code pursuant to the provisions of Section 380.10 of the Iowa Code, the City Clerk shall keep on file, with the official copy of the City Code, a copy of such standard code. </w:t>
      </w:r>
    </w:p>
    <w:p w14:paraId="6F69FD59" w14:textId="77777777" w:rsidR="00123D14" w:rsidRPr="00123D14" w:rsidRDefault="00123D14" w:rsidP="00123D14">
      <w:pPr>
        <w:spacing w:after="120"/>
        <w:jc w:val="both"/>
        <w:rPr>
          <w:rFonts w:cstheme="minorHAnsi"/>
        </w:rPr>
      </w:pPr>
      <w:r w:rsidRPr="00123D14">
        <w:rPr>
          <w:rFonts w:cstheme="minorHAnsi"/>
          <w:b/>
        </w:rPr>
        <w:t>Section 4.</w:t>
      </w:r>
      <w:r w:rsidRPr="00123D14">
        <w:rPr>
          <w:rFonts w:cstheme="minorHAnsi"/>
          <w:b/>
        </w:rPr>
        <w:tab/>
        <w:t>FORMAT.</w:t>
      </w:r>
      <w:r w:rsidRPr="00123D14">
        <w:rPr>
          <w:rFonts w:cstheme="minorHAnsi"/>
        </w:rPr>
        <w:tab/>
        <w:t>The Breda Zoning Ordinance shall be compiled in a loose leaf format.</w:t>
      </w:r>
    </w:p>
    <w:p w14:paraId="50293472" w14:textId="77777777" w:rsidR="00123D14" w:rsidRPr="00123D14" w:rsidRDefault="00123D14" w:rsidP="00123D14">
      <w:pPr>
        <w:spacing w:after="120"/>
        <w:jc w:val="both"/>
        <w:rPr>
          <w:rFonts w:cstheme="minorHAnsi"/>
        </w:rPr>
      </w:pPr>
      <w:r w:rsidRPr="00123D14">
        <w:rPr>
          <w:rFonts w:cstheme="minorHAnsi"/>
          <w:b/>
        </w:rPr>
        <w:t>Section 5.</w:t>
      </w:r>
      <w:r w:rsidRPr="00123D14">
        <w:rPr>
          <w:rFonts w:cstheme="minorHAnsi"/>
          <w:b/>
        </w:rPr>
        <w:tab/>
        <w:t>OFFICIAL COPY.</w:t>
      </w:r>
      <w:r w:rsidRPr="00123D14">
        <w:rPr>
          <w:rFonts w:cstheme="minorHAnsi"/>
        </w:rPr>
        <w:tab/>
        <w:t>The City Clerk shall be responsible for the compilation, organization, and maintenance of the official Breda Zoning Ordinance and shall be keep the official copy on file in the office of the City Clerk.</w:t>
      </w:r>
    </w:p>
    <w:p w14:paraId="57CDCFA8" w14:textId="77777777" w:rsidR="00123D14" w:rsidRPr="00123D14" w:rsidRDefault="00123D14" w:rsidP="00123D14">
      <w:pPr>
        <w:spacing w:after="120"/>
        <w:jc w:val="both"/>
        <w:rPr>
          <w:rFonts w:cstheme="minorHAnsi"/>
        </w:rPr>
      </w:pPr>
      <w:r w:rsidRPr="00123D14">
        <w:rPr>
          <w:rFonts w:cstheme="minorHAnsi"/>
          <w:b/>
        </w:rPr>
        <w:t>Section 6.</w:t>
      </w:r>
      <w:r w:rsidRPr="00123D14">
        <w:rPr>
          <w:rFonts w:cstheme="minorHAnsi"/>
          <w:b/>
        </w:rPr>
        <w:tab/>
        <w:t>PUBLIC COPIES.</w:t>
      </w:r>
      <w:r w:rsidRPr="00123D14">
        <w:rPr>
          <w:rFonts w:cstheme="minorHAnsi"/>
        </w:rPr>
        <w:tab/>
        <w:t>Additional copies of the Breda Zoning Ordinance shall be kept in the office of the City Clerk and shall be available for public inspection and for sale for cost to the public.  A copy of the Breda Zoning Ordinance shall be kept on file in the City Clerk’s office for public inspection.</w:t>
      </w:r>
    </w:p>
    <w:p w14:paraId="0DA43C7F" w14:textId="77777777" w:rsidR="00123D14" w:rsidRPr="00123D14" w:rsidRDefault="00123D14" w:rsidP="00123D14">
      <w:pPr>
        <w:spacing w:after="120"/>
        <w:jc w:val="both"/>
        <w:rPr>
          <w:rFonts w:cstheme="minorHAnsi"/>
        </w:rPr>
      </w:pPr>
      <w:r w:rsidRPr="00123D14">
        <w:rPr>
          <w:rFonts w:cstheme="minorHAnsi"/>
          <w:b/>
        </w:rPr>
        <w:t>Section 7.</w:t>
      </w:r>
      <w:r w:rsidRPr="00123D14">
        <w:rPr>
          <w:rFonts w:cstheme="minorHAnsi"/>
          <w:b/>
        </w:rPr>
        <w:tab/>
        <w:t>ADDITIONAL ORDINANCES.</w:t>
      </w:r>
      <w:r w:rsidRPr="00123D14">
        <w:rPr>
          <w:rFonts w:cstheme="minorHAnsi"/>
        </w:rPr>
        <w:tab/>
        <w:t xml:space="preserve">All ordinances regulating zoning, except as hereinafter provided, adopted after the effective date of the Ordinance shall be in the form of an amendment to or an addition to the Breda Zoning Ordinance.  </w:t>
      </w:r>
    </w:p>
    <w:p w14:paraId="70B18D28" w14:textId="77777777" w:rsidR="00123D14" w:rsidRPr="00123D14" w:rsidRDefault="00123D14" w:rsidP="00123D14">
      <w:pPr>
        <w:spacing w:after="120"/>
        <w:jc w:val="both"/>
        <w:rPr>
          <w:rFonts w:cstheme="minorHAnsi"/>
        </w:rPr>
      </w:pPr>
      <w:r w:rsidRPr="00123D14">
        <w:rPr>
          <w:rFonts w:cstheme="minorHAnsi"/>
          <w:b/>
        </w:rPr>
        <w:t>Section 8.</w:t>
      </w:r>
      <w:r w:rsidRPr="00123D14">
        <w:rPr>
          <w:rFonts w:cstheme="minorHAnsi"/>
          <w:b/>
        </w:rPr>
        <w:tab/>
        <w:t>EFFECTIVE DATE.</w:t>
      </w:r>
      <w:r w:rsidRPr="00123D14">
        <w:rPr>
          <w:rFonts w:cstheme="minorHAnsi"/>
        </w:rPr>
        <w:tab/>
        <w:t>This ordinance shall be in effect from and after its final passage, approval, and publication as provided by law.</w:t>
      </w:r>
    </w:p>
    <w:p w14:paraId="66811A23" w14:textId="77777777" w:rsidR="00123D14" w:rsidRPr="00123D14" w:rsidRDefault="00123D14" w:rsidP="00123D14">
      <w:pPr>
        <w:spacing w:after="120"/>
        <w:rPr>
          <w:rFonts w:cstheme="minorHAnsi"/>
        </w:rPr>
      </w:pPr>
      <w:r w:rsidRPr="00123D14">
        <w:rPr>
          <w:rFonts w:cstheme="minorHAnsi"/>
        </w:rPr>
        <w:t>Passed and Approved this 8</w:t>
      </w:r>
      <w:r w:rsidRPr="00123D14">
        <w:rPr>
          <w:rFonts w:cstheme="minorHAnsi"/>
          <w:vertAlign w:val="superscript"/>
        </w:rPr>
        <w:t>th</w:t>
      </w:r>
      <w:r w:rsidRPr="00123D14">
        <w:rPr>
          <w:rFonts w:cstheme="minorHAnsi"/>
        </w:rPr>
        <w:t xml:space="preserve">  Day of December, 2025.</w:t>
      </w:r>
    </w:p>
    <w:p w14:paraId="01D48C0E" w14:textId="77777777" w:rsidR="00123D14" w:rsidRPr="00123D14" w:rsidRDefault="00123D14" w:rsidP="00123D14">
      <w:pPr>
        <w:rPr>
          <w:rFonts w:cstheme="minorHAnsi"/>
        </w:rPr>
      </w:pPr>
    </w:p>
    <w:p w14:paraId="520DB8AC" w14:textId="77777777" w:rsidR="00123D14" w:rsidRPr="00123D14" w:rsidRDefault="00123D14" w:rsidP="00123D14">
      <w:pPr>
        <w:rPr>
          <w:rFonts w:cstheme="minorHAnsi"/>
        </w:rPr>
      </w:pPr>
      <w:r w:rsidRPr="00123D14">
        <w:rPr>
          <w:rFonts w:cstheme="minorHAnsi"/>
        </w:rPr>
        <w:tab/>
      </w:r>
      <w:r w:rsidRPr="00123D14">
        <w:rPr>
          <w:rFonts w:cstheme="minorHAnsi"/>
        </w:rPr>
        <w:tab/>
      </w:r>
      <w:r w:rsidRPr="00123D14">
        <w:rPr>
          <w:rFonts w:cstheme="minorHAnsi"/>
        </w:rPr>
        <w:tab/>
      </w:r>
      <w:r w:rsidRPr="00123D14">
        <w:rPr>
          <w:rFonts w:cstheme="minorHAnsi"/>
        </w:rPr>
        <w:tab/>
      </w:r>
      <w:r w:rsidRPr="00123D14">
        <w:rPr>
          <w:rFonts w:cstheme="minorHAnsi"/>
        </w:rPr>
        <w:tab/>
      </w:r>
      <w:r w:rsidRPr="00123D14">
        <w:rPr>
          <w:rFonts w:cstheme="minorHAnsi"/>
        </w:rPr>
        <w:tab/>
        <w:t>___________________________________</w:t>
      </w:r>
    </w:p>
    <w:p w14:paraId="7372722E" w14:textId="77777777" w:rsidR="00123D14" w:rsidRPr="00123D14" w:rsidRDefault="00123D14" w:rsidP="00123D14">
      <w:pPr>
        <w:pStyle w:val="Heading2"/>
        <w:rPr>
          <w:rFonts w:asciiTheme="minorHAnsi" w:hAnsiTheme="minorHAnsi" w:cstheme="minorHAnsi"/>
          <w:sz w:val="22"/>
          <w:szCs w:val="22"/>
        </w:rPr>
      </w:pPr>
      <w:r w:rsidRPr="00123D14">
        <w:rPr>
          <w:rFonts w:asciiTheme="minorHAnsi" w:hAnsiTheme="minorHAnsi" w:cstheme="minorHAnsi"/>
          <w:sz w:val="22"/>
          <w:szCs w:val="22"/>
        </w:rPr>
        <w:tab/>
      </w:r>
      <w:r w:rsidRPr="00123D14">
        <w:rPr>
          <w:rFonts w:asciiTheme="minorHAnsi" w:hAnsiTheme="minorHAnsi" w:cstheme="minorHAnsi"/>
          <w:sz w:val="22"/>
          <w:szCs w:val="22"/>
        </w:rPr>
        <w:tab/>
      </w:r>
      <w:r w:rsidRPr="00123D14">
        <w:rPr>
          <w:rFonts w:asciiTheme="minorHAnsi" w:hAnsiTheme="minorHAnsi" w:cstheme="minorHAnsi"/>
          <w:sz w:val="22"/>
          <w:szCs w:val="22"/>
        </w:rPr>
        <w:tab/>
      </w:r>
      <w:r w:rsidRPr="00123D14">
        <w:rPr>
          <w:rFonts w:asciiTheme="minorHAnsi" w:hAnsiTheme="minorHAnsi" w:cstheme="minorHAnsi"/>
          <w:sz w:val="22"/>
          <w:szCs w:val="22"/>
        </w:rPr>
        <w:tab/>
      </w:r>
      <w:r w:rsidRPr="00123D14">
        <w:rPr>
          <w:rFonts w:asciiTheme="minorHAnsi" w:hAnsiTheme="minorHAnsi" w:cstheme="minorHAnsi"/>
          <w:sz w:val="22"/>
          <w:szCs w:val="22"/>
        </w:rPr>
        <w:tab/>
      </w:r>
      <w:r w:rsidRPr="00123D14">
        <w:rPr>
          <w:rFonts w:asciiTheme="minorHAnsi" w:hAnsiTheme="minorHAnsi" w:cstheme="minorHAnsi"/>
          <w:sz w:val="22"/>
          <w:szCs w:val="22"/>
        </w:rPr>
        <w:tab/>
        <w:t xml:space="preserve">Dan Snyder, Mayor </w:t>
      </w:r>
    </w:p>
    <w:p w14:paraId="08933B70" w14:textId="77777777" w:rsidR="00123D14" w:rsidRPr="00123D14" w:rsidRDefault="00123D14" w:rsidP="00123D14">
      <w:pPr>
        <w:rPr>
          <w:rFonts w:cstheme="minorHAnsi"/>
        </w:rPr>
      </w:pPr>
    </w:p>
    <w:p w14:paraId="135BDA62" w14:textId="77777777" w:rsidR="00123D14" w:rsidRPr="00123D14" w:rsidRDefault="00123D14" w:rsidP="00123D14">
      <w:pPr>
        <w:rPr>
          <w:rFonts w:cstheme="minorHAnsi"/>
          <w:i/>
        </w:rPr>
      </w:pPr>
      <w:r w:rsidRPr="00123D14">
        <w:rPr>
          <w:rFonts w:cstheme="minorHAnsi"/>
          <w:i/>
        </w:rPr>
        <w:t>attest:</w:t>
      </w:r>
      <w:r w:rsidRPr="00123D14">
        <w:rPr>
          <w:rFonts w:cstheme="minorHAnsi"/>
          <w:i/>
        </w:rPr>
        <w:tab/>
      </w:r>
      <w:r w:rsidRPr="00123D14">
        <w:rPr>
          <w:rFonts w:cstheme="minorHAnsi"/>
          <w:i/>
        </w:rPr>
        <w:tab/>
      </w:r>
      <w:r w:rsidRPr="00123D14">
        <w:rPr>
          <w:rFonts w:cstheme="minorHAnsi"/>
          <w:i/>
        </w:rPr>
        <w:tab/>
      </w:r>
      <w:r w:rsidRPr="00123D14">
        <w:rPr>
          <w:rFonts w:cstheme="minorHAnsi"/>
          <w:i/>
        </w:rPr>
        <w:tab/>
      </w:r>
      <w:r w:rsidRPr="00123D14">
        <w:rPr>
          <w:rFonts w:cstheme="minorHAnsi"/>
          <w:i/>
        </w:rPr>
        <w:tab/>
      </w:r>
    </w:p>
    <w:p w14:paraId="45D598E6" w14:textId="77777777" w:rsidR="00123D14" w:rsidRPr="00123D14" w:rsidRDefault="00123D14" w:rsidP="00123D14">
      <w:pPr>
        <w:ind w:left="2880" w:firstLine="720"/>
        <w:rPr>
          <w:rFonts w:cstheme="minorHAnsi"/>
          <w:i/>
        </w:rPr>
      </w:pPr>
      <w:r w:rsidRPr="00123D14">
        <w:rPr>
          <w:rFonts w:cstheme="minorHAnsi"/>
          <w:i/>
        </w:rPr>
        <w:tab/>
        <w:t>___________________________________</w:t>
      </w:r>
    </w:p>
    <w:p w14:paraId="2E578B58" w14:textId="77777777" w:rsidR="00123D14" w:rsidRPr="00123D14" w:rsidRDefault="00123D14" w:rsidP="00123D14">
      <w:pPr>
        <w:pStyle w:val="Heading2"/>
        <w:rPr>
          <w:rFonts w:asciiTheme="minorHAnsi" w:hAnsiTheme="minorHAnsi" w:cstheme="minorHAnsi"/>
          <w:sz w:val="22"/>
          <w:szCs w:val="22"/>
        </w:rPr>
      </w:pPr>
      <w:r w:rsidRPr="00123D14">
        <w:rPr>
          <w:rFonts w:asciiTheme="minorHAnsi" w:hAnsiTheme="minorHAnsi" w:cstheme="minorHAnsi"/>
          <w:sz w:val="22"/>
          <w:szCs w:val="22"/>
        </w:rPr>
        <w:tab/>
      </w:r>
      <w:r w:rsidRPr="00123D14">
        <w:rPr>
          <w:rFonts w:asciiTheme="minorHAnsi" w:hAnsiTheme="minorHAnsi" w:cstheme="minorHAnsi"/>
          <w:sz w:val="22"/>
          <w:szCs w:val="22"/>
        </w:rPr>
        <w:tab/>
      </w:r>
      <w:r w:rsidRPr="00123D14">
        <w:rPr>
          <w:rFonts w:asciiTheme="minorHAnsi" w:hAnsiTheme="minorHAnsi" w:cstheme="minorHAnsi"/>
          <w:sz w:val="22"/>
          <w:szCs w:val="22"/>
        </w:rPr>
        <w:tab/>
      </w:r>
      <w:r w:rsidRPr="00123D14">
        <w:rPr>
          <w:rFonts w:asciiTheme="minorHAnsi" w:hAnsiTheme="minorHAnsi" w:cstheme="minorHAnsi"/>
          <w:sz w:val="22"/>
          <w:szCs w:val="22"/>
        </w:rPr>
        <w:tab/>
      </w:r>
      <w:r w:rsidRPr="00123D14">
        <w:rPr>
          <w:rFonts w:asciiTheme="minorHAnsi" w:hAnsiTheme="minorHAnsi" w:cstheme="minorHAnsi"/>
          <w:sz w:val="22"/>
          <w:szCs w:val="22"/>
        </w:rPr>
        <w:tab/>
      </w:r>
      <w:r w:rsidRPr="00123D14">
        <w:rPr>
          <w:rFonts w:asciiTheme="minorHAnsi" w:hAnsiTheme="minorHAnsi" w:cstheme="minorHAnsi"/>
          <w:sz w:val="22"/>
          <w:szCs w:val="22"/>
        </w:rPr>
        <w:tab/>
        <w:t>Rhonda Martin, City Clerk</w:t>
      </w:r>
    </w:p>
    <w:p w14:paraId="6F897600" w14:textId="77777777" w:rsidR="00123D14" w:rsidRPr="00123D14" w:rsidRDefault="00123D14" w:rsidP="00123D14">
      <w:pPr>
        <w:rPr>
          <w:rFonts w:cstheme="minorHAnsi"/>
          <w:i/>
        </w:rPr>
      </w:pPr>
      <w:r w:rsidRPr="00123D14">
        <w:rPr>
          <w:rFonts w:cstheme="minorHAnsi"/>
          <w:i/>
        </w:rPr>
        <w:t xml:space="preserve">seal </w:t>
      </w:r>
    </w:p>
    <w:p w14:paraId="50F77F81" w14:textId="77777777" w:rsidR="00123D14" w:rsidRDefault="00123D14" w:rsidP="0011258C">
      <w:pPr>
        <w:pStyle w:val="NoSpacing"/>
      </w:pPr>
    </w:p>
    <w:p w14:paraId="73414D6B" w14:textId="77777777" w:rsidR="0011258C" w:rsidRDefault="0011258C" w:rsidP="009D3C40">
      <w:pPr>
        <w:pStyle w:val="NoSpacing"/>
      </w:pPr>
    </w:p>
    <w:p w14:paraId="7C6D0154" w14:textId="77777777" w:rsidR="008854FF" w:rsidRDefault="0011258C" w:rsidP="009D3C40">
      <w:pPr>
        <w:pStyle w:val="NoSpacing"/>
      </w:pPr>
      <w:r>
        <w:t>Mayor Snyder opened the</w:t>
      </w:r>
      <w:r w:rsidR="008854FF">
        <w:t xml:space="preserve"> informal</w:t>
      </w:r>
      <w:r>
        <w:t xml:space="preserve"> public hearing on</w:t>
      </w:r>
      <w:r w:rsidR="008854FF">
        <w:t xml:space="preserve"> possible rezoning of the lot where the school is located from residential to commercial.  Kevin and Annette Koster, Jean Tiefenthaler and Russ Riesenbery were in attendance</w:t>
      </w:r>
      <w:r w:rsidR="009D3C40">
        <w:t xml:space="preserve"> to ask questions and the clerk reported no written or oral comments.  Motion to close public hearing made by</w:t>
      </w:r>
      <w:r>
        <w:t xml:space="preserve"> </w:t>
      </w:r>
      <w:r w:rsidR="008854FF">
        <w:t>Uhlenkamp</w:t>
      </w:r>
      <w:r w:rsidR="009D3C40">
        <w:t xml:space="preserve">, seconded by </w:t>
      </w:r>
      <w:r>
        <w:t>Pietig</w:t>
      </w:r>
      <w:r w:rsidR="009D3C40">
        <w:t>.  Motion Carried.</w:t>
      </w:r>
    </w:p>
    <w:p w14:paraId="2B9D197D" w14:textId="77777777" w:rsidR="008854FF" w:rsidRDefault="008854FF" w:rsidP="009D3C40">
      <w:pPr>
        <w:pStyle w:val="NoSpacing"/>
      </w:pPr>
    </w:p>
    <w:p w14:paraId="0CF7FDC6" w14:textId="76341FC1" w:rsidR="005B2B47" w:rsidRDefault="008854FF" w:rsidP="005B2B47">
      <w:pPr>
        <w:spacing w:line="240" w:lineRule="auto"/>
        <w:jc w:val="both"/>
        <w:rPr>
          <w:rFonts w:cstheme="minorHAnsi"/>
        </w:rPr>
      </w:pPr>
      <w:r w:rsidRPr="005B2B47">
        <w:rPr>
          <w:rFonts w:cstheme="minorHAnsi"/>
        </w:rPr>
        <w:t xml:space="preserve">Council considered </w:t>
      </w:r>
      <w:r w:rsidR="005B2B47" w:rsidRPr="005B2B47">
        <w:rPr>
          <w:rFonts w:cstheme="minorHAnsi"/>
        </w:rPr>
        <w:t xml:space="preserve">Resolution 2025-1202 to set date for public hearing for the possible rezoning from R-1, Residential District, to Business District: First Addition Block 11 Lots 8, 9, &amp; 10 &amp; E ½ of Lot 7 &amp; N ½ of </w:t>
      </w:r>
      <w:r w:rsidR="005B2B47" w:rsidRPr="005B2B47">
        <w:rPr>
          <w:rFonts w:cstheme="minorHAnsi"/>
        </w:rPr>
        <w:lastRenderedPageBreak/>
        <w:t xml:space="preserve">Vac Artz St. to the City of Breda, Carroll County, Iowa </w:t>
      </w:r>
      <w:r w:rsidR="005B2B47">
        <w:rPr>
          <w:rFonts w:cstheme="minorHAnsi"/>
        </w:rPr>
        <w:t>for January 12, 2026.  Motion by Tiefenthaler, seconded by Riesberg.  Motion carried.</w:t>
      </w:r>
    </w:p>
    <w:p w14:paraId="24EA5A78" w14:textId="7CEC3785" w:rsidR="005B2B47" w:rsidRDefault="005B2B47" w:rsidP="005B2B47">
      <w:pPr>
        <w:spacing w:line="240" w:lineRule="auto"/>
        <w:jc w:val="both"/>
        <w:rPr>
          <w:rFonts w:cstheme="minorHAnsi"/>
        </w:rPr>
      </w:pPr>
      <w:r w:rsidRPr="005B2B47">
        <w:rPr>
          <w:rFonts w:cstheme="minorHAnsi"/>
        </w:rPr>
        <w:t>Council considered Resolution 2025-1201 Approving 2</w:t>
      </w:r>
      <w:r w:rsidRPr="005B2B47">
        <w:rPr>
          <w:rFonts w:cstheme="minorHAnsi"/>
          <w:vertAlign w:val="superscript"/>
        </w:rPr>
        <w:t>nd</w:t>
      </w:r>
      <w:r w:rsidRPr="005B2B47">
        <w:rPr>
          <w:rFonts w:cstheme="minorHAnsi"/>
        </w:rPr>
        <w:t xml:space="preserve"> Amended and Restated Agreement to Establish the Iowa Public Power Agency</w:t>
      </w:r>
      <w:r>
        <w:rPr>
          <w:rFonts w:cstheme="minorHAnsi"/>
        </w:rPr>
        <w:t xml:space="preserve">.  Motion by Boeckman, seconded by Riesberg.  Motion carried.  </w:t>
      </w:r>
    </w:p>
    <w:p w14:paraId="5E5A8F98" w14:textId="04FB299E" w:rsidR="005B2B47" w:rsidRDefault="005B2B47" w:rsidP="005B2B47">
      <w:pPr>
        <w:spacing w:line="240" w:lineRule="auto"/>
        <w:jc w:val="both"/>
        <w:rPr>
          <w:rFonts w:cstheme="minorHAnsi"/>
        </w:rPr>
      </w:pPr>
      <w:r>
        <w:rPr>
          <w:rFonts w:cstheme="minorHAnsi"/>
        </w:rPr>
        <w:t xml:space="preserve">Council considered again the request from a citizen to have an electronic welcome purchased and installed.  Council reviewed the estimate.  To approve the proposal, a contract would need to be signed and payment of half of the estimate would need to be received.  Council was advised that an anonymous down would donate the amount needed to start the project and would work on fundraising the total amount needed.  Council agreed that if funds were raised in excess of what was needed that a portion of the funds would go back to the </w:t>
      </w:r>
      <w:r w:rsidR="00123D14">
        <w:rPr>
          <w:rFonts w:cstheme="minorHAnsi"/>
        </w:rPr>
        <w:t>donor</w:t>
      </w:r>
      <w:r>
        <w:rPr>
          <w:rFonts w:cstheme="minorHAnsi"/>
        </w:rPr>
        <w:t xml:space="preserve">. Council discussed that possible location for the sign to be placed.  City clerk Martin stated that her and her husband Chuck Martin would gift a </w:t>
      </w:r>
      <w:r w:rsidR="00123D14">
        <w:rPr>
          <w:rFonts w:cstheme="minorHAnsi"/>
        </w:rPr>
        <w:t xml:space="preserve">small portion of the land at the Breda Depot for the sign to be placed.  City clerk Martin will research the legal ways to have that happen.  Martin will also open a savings account at Breda Savings Bank that will be designated for donations only for the electronic sign.  Motion by Pietig, seconded by Riesberg to proceed with the steps needed to begin this project. </w:t>
      </w:r>
      <w:r w:rsidR="00F26C4F">
        <w:rPr>
          <w:rFonts w:cstheme="minorHAnsi"/>
        </w:rPr>
        <w:t>Ayes: Boeckman, Pietig, Tiefenthaler, and Riesberg.  Uhlenkamp abstained.</w:t>
      </w:r>
      <w:r w:rsidR="00123D14">
        <w:rPr>
          <w:rFonts w:cstheme="minorHAnsi"/>
        </w:rPr>
        <w:t xml:space="preserve"> Motion carried.</w:t>
      </w:r>
    </w:p>
    <w:p w14:paraId="2D51BA53" w14:textId="0BB984F8" w:rsidR="00123D14" w:rsidRDefault="00123D14" w:rsidP="005B2B47">
      <w:pPr>
        <w:spacing w:line="240" w:lineRule="auto"/>
        <w:jc w:val="both"/>
        <w:rPr>
          <w:rFonts w:cstheme="minorHAnsi"/>
        </w:rPr>
      </w:pPr>
      <w:r>
        <w:rPr>
          <w:rFonts w:cstheme="minorHAnsi"/>
        </w:rPr>
        <w:t xml:space="preserve">Council reviewed the current building application and discussed possible changes needed to the paperwork.  </w:t>
      </w:r>
    </w:p>
    <w:p w14:paraId="22AAD099" w14:textId="01A529F2" w:rsidR="00123D14" w:rsidRDefault="00123D14" w:rsidP="00123D14">
      <w:pPr>
        <w:pStyle w:val="NoSpacing"/>
      </w:pPr>
      <w:r>
        <w:t xml:space="preserve">Out-going Council Chris Uhlenkamp was honored for his 8 years of service to the City of Breda by Mayor Dan Snyder and Council members.  City Clerk then administered the Oath of Office to Mayor Dan Snyder. City Clerk Martin then administered the oath of office to incoming members of the Council Smanatha Pietig, Bob Boeckman and Josie Potthoff.  Motion to adjourn at 6:50PM by Uhlenkamp.  </w:t>
      </w:r>
    </w:p>
    <w:p w14:paraId="00862909" w14:textId="77777777" w:rsidR="00123D14" w:rsidRDefault="00123D14" w:rsidP="00123D14">
      <w:pPr>
        <w:pStyle w:val="NoSpacing"/>
      </w:pPr>
    </w:p>
    <w:p w14:paraId="0EAA6077" w14:textId="77777777" w:rsidR="00123D14" w:rsidRDefault="00123D14" w:rsidP="00123D14">
      <w:pPr>
        <w:pStyle w:val="NoSpacing"/>
      </w:pPr>
    </w:p>
    <w:p w14:paraId="229305C1" w14:textId="77777777" w:rsidR="00123D14" w:rsidRDefault="00123D14" w:rsidP="00123D14">
      <w:pPr>
        <w:pStyle w:val="NoSpacing"/>
      </w:pPr>
      <w:r>
        <w:t xml:space="preserve">______________________________________ </w:t>
      </w:r>
    </w:p>
    <w:p w14:paraId="7D5070BC" w14:textId="77777777" w:rsidR="00123D14" w:rsidRDefault="00123D14" w:rsidP="00123D14">
      <w:pPr>
        <w:pStyle w:val="NoSpacing"/>
      </w:pPr>
      <w:r>
        <w:t>Dan J Snyder, Mayor</w:t>
      </w:r>
    </w:p>
    <w:p w14:paraId="24DA4824" w14:textId="77777777" w:rsidR="00F563F8" w:rsidRDefault="00F563F8" w:rsidP="00123D14">
      <w:pPr>
        <w:pStyle w:val="NoSpacing"/>
      </w:pPr>
    </w:p>
    <w:p w14:paraId="71AF3826" w14:textId="77777777" w:rsidR="00F563F8" w:rsidRDefault="00F563F8" w:rsidP="00123D14">
      <w:pPr>
        <w:pStyle w:val="NoSpacing"/>
      </w:pPr>
    </w:p>
    <w:p w14:paraId="1201E246" w14:textId="650E53BC" w:rsidR="00123D14" w:rsidRDefault="00123D14" w:rsidP="00123D14">
      <w:pPr>
        <w:pStyle w:val="NoSpacing"/>
      </w:pPr>
      <w:r>
        <w:t>ATTEST:</w:t>
      </w:r>
    </w:p>
    <w:p w14:paraId="1B3DA25C" w14:textId="77777777" w:rsidR="00F563F8" w:rsidRDefault="00F563F8" w:rsidP="00123D14">
      <w:pPr>
        <w:pStyle w:val="NoSpacing"/>
      </w:pPr>
    </w:p>
    <w:p w14:paraId="26035268" w14:textId="77777777" w:rsidR="00F563F8" w:rsidRDefault="00F563F8" w:rsidP="00123D14">
      <w:pPr>
        <w:pStyle w:val="NoSpacing"/>
      </w:pPr>
    </w:p>
    <w:p w14:paraId="6D524236" w14:textId="268A62F7" w:rsidR="00123D14" w:rsidRDefault="00123D14" w:rsidP="00123D14">
      <w:pPr>
        <w:pStyle w:val="NoSpacing"/>
      </w:pPr>
      <w:r>
        <w:t>Rhonda Martin, City Clerk</w:t>
      </w:r>
    </w:p>
    <w:p w14:paraId="6948A29B" w14:textId="77777777" w:rsidR="00123D14" w:rsidRDefault="00123D14" w:rsidP="00123D14">
      <w:pPr>
        <w:pStyle w:val="NoSpacing"/>
      </w:pPr>
    </w:p>
    <w:p w14:paraId="31DB7664" w14:textId="77777777" w:rsidR="00123D14" w:rsidRPr="005B2B47" w:rsidRDefault="00123D14" w:rsidP="005B2B47">
      <w:pPr>
        <w:spacing w:line="240" w:lineRule="auto"/>
        <w:jc w:val="both"/>
        <w:rPr>
          <w:rFonts w:cstheme="minorHAnsi"/>
        </w:rPr>
      </w:pPr>
    </w:p>
    <w:p w14:paraId="1C36B33E" w14:textId="4D9D80D7" w:rsidR="005B2B47" w:rsidRPr="005B2B47" w:rsidRDefault="005B2B47" w:rsidP="005B2B47">
      <w:pPr>
        <w:spacing w:line="240" w:lineRule="auto"/>
        <w:jc w:val="both"/>
        <w:rPr>
          <w:rFonts w:cstheme="minorHAnsi"/>
        </w:rPr>
      </w:pPr>
    </w:p>
    <w:p w14:paraId="4885BB6A" w14:textId="20CF3D78" w:rsidR="009D3C40" w:rsidRDefault="008854FF" w:rsidP="009D3C40">
      <w:pPr>
        <w:pStyle w:val="NoSpacing"/>
      </w:pPr>
      <w:r>
        <w:t xml:space="preserve"> </w:t>
      </w:r>
      <w:r w:rsidR="009D3C40">
        <w:t xml:space="preserve"> </w:t>
      </w:r>
    </w:p>
    <w:p w14:paraId="6A89BB1B" w14:textId="77777777" w:rsidR="009D3C40" w:rsidRDefault="009D3C40" w:rsidP="009D3C40">
      <w:pPr>
        <w:pStyle w:val="NoSpacing"/>
      </w:pPr>
    </w:p>
    <w:sectPr w:rsidR="009D3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05E3B"/>
    <w:multiLevelType w:val="hybridMultilevel"/>
    <w:tmpl w:val="B852D9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3C0D6EA">
      <w:start w:val="1"/>
      <w:numFmt w:val="upp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110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6B"/>
    <w:rsid w:val="00000460"/>
    <w:rsid w:val="000726B7"/>
    <w:rsid w:val="0011258C"/>
    <w:rsid w:val="00123D14"/>
    <w:rsid w:val="001864C9"/>
    <w:rsid w:val="00416094"/>
    <w:rsid w:val="005B2B47"/>
    <w:rsid w:val="006A76FD"/>
    <w:rsid w:val="00760063"/>
    <w:rsid w:val="008854FF"/>
    <w:rsid w:val="008B326B"/>
    <w:rsid w:val="008B5560"/>
    <w:rsid w:val="009D3C40"/>
    <w:rsid w:val="00AF63E3"/>
    <w:rsid w:val="00BE4F33"/>
    <w:rsid w:val="00CF30B1"/>
    <w:rsid w:val="00DD1D55"/>
    <w:rsid w:val="00E36CF5"/>
    <w:rsid w:val="00F26C4F"/>
    <w:rsid w:val="00F563F8"/>
    <w:rsid w:val="00FC2A7D"/>
    <w:rsid w:val="00FF2528"/>
    <w:rsid w:val="00FF3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9036"/>
  <w15:chartTrackingRefBased/>
  <w15:docId w15:val="{1FD3D768-5A15-4E38-81C2-57929057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3D14"/>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123D14"/>
    <w:pPr>
      <w:keepNext/>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326B"/>
    <w:pPr>
      <w:spacing w:after="0" w:line="240" w:lineRule="auto"/>
    </w:pPr>
  </w:style>
  <w:style w:type="paragraph" w:styleId="ListParagraph">
    <w:name w:val="List Paragraph"/>
    <w:basedOn w:val="Normal"/>
    <w:uiPriority w:val="34"/>
    <w:qFormat/>
    <w:rsid w:val="005B2B47"/>
    <w:pPr>
      <w:spacing w:after="200" w:line="276" w:lineRule="auto"/>
      <w:ind w:left="720"/>
      <w:contextualSpacing/>
    </w:pPr>
  </w:style>
  <w:style w:type="character" w:customStyle="1" w:styleId="Heading1Char">
    <w:name w:val="Heading 1 Char"/>
    <w:basedOn w:val="DefaultParagraphFont"/>
    <w:link w:val="Heading1"/>
    <w:rsid w:val="00123D1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123D14"/>
    <w:rPr>
      <w:rFonts w:ascii="Times New Roman" w:eastAsia="Times New Roman" w:hAnsi="Times New Roman" w:cs="Times New Roman"/>
      <w:b/>
      <w:sz w:val="24"/>
      <w:szCs w:val="20"/>
    </w:rPr>
  </w:style>
  <w:style w:type="paragraph" w:styleId="BodyText">
    <w:name w:val="Body Text"/>
    <w:basedOn w:val="Normal"/>
    <w:link w:val="BodyTextChar"/>
    <w:rsid w:val="00123D1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23D14"/>
    <w:rPr>
      <w:rFonts w:ascii="Times New Roman" w:eastAsia="Times New Roman" w:hAnsi="Times New Roman" w:cs="Times New Roman"/>
      <w:sz w:val="24"/>
      <w:szCs w:val="20"/>
    </w:rPr>
  </w:style>
  <w:style w:type="paragraph" w:styleId="BodyText2">
    <w:name w:val="Body Text 2"/>
    <w:basedOn w:val="Normal"/>
    <w:link w:val="BodyText2Char"/>
    <w:rsid w:val="00123D14"/>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23D14"/>
    <w:rPr>
      <w:rFonts w:ascii="Times New Roman" w:eastAsia="Times New Roman" w:hAnsi="Times New Roman" w:cs="Times New Roman"/>
      <w:sz w:val="24"/>
      <w:szCs w:val="20"/>
    </w:rPr>
  </w:style>
  <w:style w:type="paragraph" w:styleId="Title">
    <w:name w:val="Title"/>
    <w:basedOn w:val="Normal"/>
    <w:link w:val="TitleChar"/>
    <w:qFormat/>
    <w:rsid w:val="00123D1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23D14"/>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4</cp:revision>
  <cp:lastPrinted>2025-12-12T16:23:00Z</cp:lastPrinted>
  <dcterms:created xsi:type="dcterms:W3CDTF">2025-12-12T16:08:00Z</dcterms:created>
  <dcterms:modified xsi:type="dcterms:W3CDTF">2025-12-15T16:08:00Z</dcterms:modified>
</cp:coreProperties>
</file>